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B2" w:rsidRPr="00D7744A" w:rsidRDefault="009176B2" w:rsidP="0091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E322E6">
        <w:rPr>
          <w:rFonts w:ascii="Times New Roman" w:eastAsia="Times New Roman" w:hAnsi="Times New Roman" w:cs="Times New Roman"/>
          <w:b/>
          <w:sz w:val="24"/>
          <w:szCs w:val="24"/>
        </w:rPr>
        <w:t>музыкального руководителя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76B2" w:rsidRPr="00D7744A" w:rsidRDefault="009176B2" w:rsidP="0091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44A">
        <w:rPr>
          <w:rFonts w:ascii="Times New Roman" w:eastAsia="Times New Roman" w:hAnsi="Times New Roman" w:cs="Times New Roman"/>
          <w:b/>
          <w:sz w:val="24"/>
          <w:szCs w:val="24"/>
        </w:rPr>
        <w:t>МАДОУ №19 г. Мончегорска</w:t>
      </w:r>
    </w:p>
    <w:p w:rsid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Новые социально-экономические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образования, внедрения более прогрессивных форм, участия семьи в воспитании детей, повышения ответственности педагогических коллективов за полноценное развитие и благополучие каждого ребенка.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Современная наука признает раннее детство как период, имеющий огромное значение для развития различных способностей человека.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</w:t>
      </w:r>
    </w:p>
    <w:p w:rsidR="009176B2" w:rsidRPr="004F4F3E" w:rsidRDefault="009176B2" w:rsidP="004F4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2E6">
        <w:rPr>
          <w:rFonts w:ascii="Times New Roman" w:hAnsi="Times New Roman"/>
          <w:bCs/>
          <w:iCs/>
          <w:sz w:val="24"/>
          <w:szCs w:val="24"/>
        </w:rPr>
        <w:t>Нормативно-правовой базой для разработки</w:t>
      </w:r>
      <w:r w:rsidRPr="00E322E6">
        <w:rPr>
          <w:rFonts w:ascii="Times New Roman" w:hAnsi="Times New Roman"/>
          <w:sz w:val="24"/>
          <w:szCs w:val="24"/>
        </w:rPr>
        <w:t xml:space="preserve"> рабочей программы музыкальной </w:t>
      </w:r>
      <w:r w:rsidRPr="004F4F3E">
        <w:rPr>
          <w:rFonts w:ascii="Times New Roman" w:hAnsi="Times New Roman" w:cs="Times New Roman"/>
          <w:sz w:val="24"/>
          <w:szCs w:val="24"/>
        </w:rPr>
        <w:t>деятельности (далее – рабочая программа) является: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4F3E">
        <w:rPr>
          <w:rFonts w:ascii="Times New Roman" w:eastAsia="Calibri" w:hAnsi="Times New Roman" w:cs="Times New Roman"/>
          <w:sz w:val="24"/>
          <w:szCs w:val="24"/>
          <w:lang w:eastAsia="en-US"/>
        </w:rPr>
        <w:t>-Федеральный закон от 29.12.2012 г. №273-ФЗ «Об образовании в Российской Федерации»;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4F3E">
        <w:rPr>
          <w:rFonts w:ascii="Times New Roman" w:eastAsia="Calibri" w:hAnsi="Times New Roman" w:cs="Times New Roman"/>
          <w:sz w:val="24"/>
          <w:szCs w:val="24"/>
          <w:lang w:eastAsia="en-US"/>
        </w:rPr>
        <w:t>-Федеральный закон от 31.07.2020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4F3E">
        <w:rPr>
          <w:rFonts w:ascii="Times New Roman" w:eastAsia="Calibri" w:hAnsi="Times New Roman" w:cs="Times New Roman"/>
          <w:sz w:val="24"/>
          <w:szCs w:val="24"/>
          <w:lang w:eastAsia="en-US"/>
        </w:rPr>
        <w:t>-Федеральный закон от 24.09.2022 г.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4F3E">
        <w:rPr>
          <w:rFonts w:ascii="Times New Roman" w:eastAsia="Calibri" w:hAnsi="Times New Roman" w:cs="Times New Roman"/>
          <w:sz w:val="24"/>
          <w:szCs w:val="24"/>
          <w:lang w:eastAsia="en-US"/>
        </w:rPr>
        <w:t>-Распоряжение Правительства Российской Федерации от 29.05.2015 г. №999-р «Об утверждении Стратегии развития воспитания в Российской Федерации на период до 2025 года»;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4F3E">
        <w:rPr>
          <w:rFonts w:ascii="Times New Roman" w:eastAsia="Calibri" w:hAnsi="Times New Roman" w:cs="Times New Roman"/>
          <w:sz w:val="24"/>
          <w:szCs w:val="24"/>
          <w:lang w:eastAsia="en-US"/>
        </w:rPr>
        <w:t>-Федеральный государственный образовательный стандарт дошкольного образования (утвержден приказом Минобрнауки России от 17.10.2013 г. №1155, зарегистрировано в Минюсте России 14.11.2013 г., регистрационный №30384; в редакции приказа Минпросвещения России от 08.11.2022 г. №955, зарегистрировано в Минюсте России 06.02.2023 г., регистрационный №72264);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4F3E">
        <w:rPr>
          <w:rFonts w:ascii="Times New Roman" w:eastAsia="Calibri" w:hAnsi="Times New Roman" w:cs="Times New Roman"/>
          <w:sz w:val="24"/>
          <w:szCs w:val="24"/>
          <w:lang w:eastAsia="en-US"/>
        </w:rPr>
        <w:t>-Порядок организации и осуществления образовательной деятельности по основным общеобразовательным программам–образовательным программам дошкольного образования (утверждена приказом Минпросвещения России от 31.07.2020 года №373, зарегистрировано в Минюсте России 31.08.2020 г., регистрационный №59599);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F3E"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Российской Федерации от 28.09.2020 г.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E"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Российской Федерации от 28.01.2021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F4F3E" w:rsidRPr="004F4F3E" w:rsidRDefault="004F4F3E" w:rsidP="004F4F3E">
      <w:pPr>
        <w:pStyle w:val="a9"/>
        <w:spacing w:after="0" w:line="240" w:lineRule="auto"/>
        <w:ind w:left="0" w:right="-81"/>
        <w:jc w:val="both"/>
        <w:rPr>
          <w:rFonts w:ascii="Times New Roman" w:hAnsi="Times New Roman" w:cs="Times New Roman"/>
          <w:sz w:val="24"/>
          <w:szCs w:val="24"/>
        </w:rPr>
      </w:pPr>
      <w:r w:rsidRPr="004F4F3E">
        <w:rPr>
          <w:rFonts w:ascii="Times New Roman" w:hAnsi="Times New Roman" w:cs="Times New Roman"/>
          <w:sz w:val="24"/>
          <w:szCs w:val="24"/>
        </w:rPr>
        <w:t>-Образовательная программа дошкольного образования МАДОУ №19;</w:t>
      </w:r>
    </w:p>
    <w:p w:rsidR="004F4F3E" w:rsidRPr="004F4F3E" w:rsidRDefault="004F4F3E" w:rsidP="004F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3E">
        <w:rPr>
          <w:rFonts w:ascii="Times New Roman" w:hAnsi="Times New Roman" w:cs="Times New Roman"/>
          <w:sz w:val="24"/>
          <w:szCs w:val="24"/>
        </w:rPr>
        <w:t>-Устав МАДОУ №19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176B2">
        <w:rPr>
          <w:rFonts w:ascii="Times New Roman" w:hAnsi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 xml:space="preserve">Программа определяет основные направления, условия и средства развития ребенка в музыкальной деятельности, как одного из видов продуктивной деятельности детей дошкольного возраста и ознакомления детей с миром музыкального искусства в условиях </w:t>
      </w:r>
      <w:r w:rsidRPr="009176B2">
        <w:rPr>
          <w:rFonts w:ascii="Times New Roman" w:hAnsi="Times New Roman"/>
          <w:sz w:val="24"/>
          <w:szCs w:val="24"/>
        </w:rPr>
        <w:lastRenderedPageBreak/>
        <w:t xml:space="preserve">детского сада. Программа разработана с учетом основных принципов, требований к организации и содержанию различных видов музыкальной деятельности. 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Цель программы: развитие предпосылок ценностно –  смыслового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Задачи: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-приобщение к музыкальному искусству;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-формирование основ музыкальной культуры, ознакомление с элементарными музыкальными понятиями, жанрами;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-воспитание эмоциональной отзывчивости при восприятии музыкальных произведений;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-развитие музыкальных способностей: поэтического и музыкального слуха, чувства ритма, музыкальной памяти; формирование песенного, музыкального вкуса;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-воспитание интереса к музыкально-художественной деятельности;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-развитие детского музыкально-художественного творчества, развитие самостоятельной творческой деятельности детей;</w:t>
      </w:r>
    </w:p>
    <w:p w:rsidR="009176B2" w:rsidRPr="009176B2" w:rsidRDefault="009176B2" w:rsidP="009176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76B2">
        <w:rPr>
          <w:rFonts w:ascii="Times New Roman" w:hAnsi="Times New Roman"/>
          <w:sz w:val="24"/>
          <w:szCs w:val="24"/>
        </w:rPr>
        <w:t>-удовлетворение потребности в самовыражении, обеспечение эмоционально-психологического благополучия, охраны и укрепления здоровья детей.</w:t>
      </w:r>
    </w:p>
    <w:p w:rsidR="00E63121" w:rsidRDefault="00E329D7" w:rsidP="00E63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состоит из трех основных разделов: целевого, содержательного и </w:t>
      </w:r>
      <w:r w:rsidR="009176B2">
        <w:rPr>
          <w:rFonts w:ascii="Times New Roman" w:eastAsia="Times New Roman" w:hAnsi="Times New Roman" w:cs="Times New Roman"/>
          <w:sz w:val="24"/>
          <w:szCs w:val="24"/>
        </w:rPr>
        <w:t>организационного.</w:t>
      </w:r>
      <w:r w:rsidRPr="00E329D7">
        <w:rPr>
          <w:sz w:val="24"/>
          <w:szCs w:val="24"/>
        </w:rPr>
        <w:t xml:space="preserve"> </w:t>
      </w:r>
      <w:r w:rsidRPr="00E329D7">
        <w:rPr>
          <w:rFonts w:ascii="Times New Roman" w:hAnsi="Times New Roman" w:cs="Times New Roman"/>
          <w:sz w:val="24"/>
          <w:szCs w:val="24"/>
        </w:rPr>
        <w:t>Программа составлена с учетом интеграции образовательных областей</w:t>
      </w:r>
      <w:r w:rsidR="00E63121">
        <w:rPr>
          <w:rFonts w:ascii="Times New Roman" w:hAnsi="Times New Roman" w:cs="Times New Roman"/>
          <w:sz w:val="24"/>
          <w:szCs w:val="24"/>
        </w:rPr>
        <w:t>.</w:t>
      </w:r>
    </w:p>
    <w:p w:rsidR="00E63121" w:rsidRDefault="00E329D7" w:rsidP="00E63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7">
        <w:rPr>
          <w:rFonts w:ascii="Times New Roman" w:eastAsia="Times New Roman" w:hAnsi="Times New Roman" w:cs="Times New Roman"/>
          <w:sz w:val="24"/>
          <w:szCs w:val="24"/>
        </w:rPr>
        <w:t>Целевой раздел включает в себя пояснительную записку, где указаны концептуальные основы для разработки рабочей программы, отражены цель</w:t>
      </w:r>
      <w:r w:rsidRPr="00E329D7">
        <w:rPr>
          <w:rFonts w:ascii="Times New Roman" w:hAnsi="Times New Roman" w:cs="Times New Roman"/>
          <w:sz w:val="24"/>
          <w:szCs w:val="24"/>
        </w:rPr>
        <w:t xml:space="preserve"> и </w:t>
      </w:r>
      <w:r w:rsidRPr="00E329D7">
        <w:rPr>
          <w:rFonts w:ascii="Times New Roman" w:eastAsia="Times New Roman" w:hAnsi="Times New Roman" w:cs="Times New Roman"/>
          <w:sz w:val="24"/>
          <w:szCs w:val="24"/>
        </w:rPr>
        <w:t>задачи реализации рабочей программы, принципы и подходы формирования программы, раскрыты значимые характеристики возрастных особеннос</w:t>
      </w:r>
      <w:r w:rsidR="00E63121">
        <w:rPr>
          <w:rFonts w:ascii="Times New Roman" w:eastAsia="Times New Roman" w:hAnsi="Times New Roman" w:cs="Times New Roman"/>
          <w:sz w:val="24"/>
          <w:szCs w:val="24"/>
        </w:rPr>
        <w:t>тей музыкального развития детей</w:t>
      </w:r>
      <w:r w:rsidRPr="00E329D7">
        <w:rPr>
          <w:rFonts w:ascii="Times New Roman" w:eastAsia="Times New Roman" w:hAnsi="Times New Roman" w:cs="Times New Roman"/>
          <w:sz w:val="24"/>
          <w:szCs w:val="24"/>
        </w:rPr>
        <w:t>, а также представлены целевые ориентиры образовательного стандарта дошкольного образования на этапе перехода к дошкольному детству и на этапе завершения дошкольного образования, промежуточные результаты освоения рабочей программы в разных возрастных группах.</w:t>
      </w:r>
    </w:p>
    <w:p w:rsidR="00E63121" w:rsidRDefault="00E329D7" w:rsidP="00E63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7">
        <w:rPr>
          <w:rFonts w:ascii="Times New Roman" w:hAnsi="Times New Roman" w:cs="Times New Roman"/>
          <w:sz w:val="24"/>
          <w:szCs w:val="24"/>
        </w:rPr>
        <w:t>В содержательном разделе указаны характеристики особенностей развития детей раннего и дошкольного возраста, описаны формы организации образовательного процесса.</w:t>
      </w:r>
    </w:p>
    <w:p w:rsidR="00E329D7" w:rsidRPr="00E63121" w:rsidRDefault="00E329D7" w:rsidP="00E63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7">
        <w:rPr>
          <w:rFonts w:ascii="Times New Roman" w:eastAsia="Times New Roman" w:hAnsi="Times New Roman" w:cs="Times New Roman"/>
          <w:sz w:val="24"/>
          <w:szCs w:val="24"/>
        </w:rPr>
        <w:t>Данное содержание учитывает образовательные потребности, а также специфику социокультурных условий города.</w:t>
      </w:r>
    </w:p>
    <w:p w:rsidR="00E329D7" w:rsidRPr="00E329D7" w:rsidRDefault="00E329D7" w:rsidP="00E32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D7">
        <w:rPr>
          <w:rFonts w:ascii="Times New Roman" w:eastAsia="Times New Roman" w:hAnsi="Times New Roman" w:cs="Times New Roman"/>
          <w:sz w:val="24"/>
          <w:szCs w:val="24"/>
        </w:rPr>
        <w:t>Организационный раздел содержит особенности организации предметно-пространственной среды для музыкального развития, а также перечень программно-методического обеспечения образовательной программы дошкольного образования по разделу «Музыка».</w:t>
      </w:r>
    </w:p>
    <w:p w:rsidR="00E329D7" w:rsidRPr="00E329D7" w:rsidRDefault="00E329D7" w:rsidP="00E32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D7">
        <w:rPr>
          <w:rFonts w:ascii="Times New Roman" w:eastAsia="Times New Roman" w:hAnsi="Times New Roman" w:cs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необходимости, в связи с календарными событиями и планом реализаци</w:t>
      </w:r>
      <w:r w:rsidR="00E63121">
        <w:rPr>
          <w:rFonts w:ascii="Times New Roman" w:eastAsia="Times New Roman" w:hAnsi="Times New Roman" w:cs="Times New Roman"/>
          <w:sz w:val="24"/>
          <w:szCs w:val="24"/>
        </w:rPr>
        <w:t>и коллективных и индивидуально-</w:t>
      </w:r>
      <w:r w:rsidRPr="00E329D7">
        <w:rPr>
          <w:rFonts w:ascii="Times New Roman" w:eastAsia="Times New Roman" w:hAnsi="Times New Roman" w:cs="Times New Roman"/>
          <w:sz w:val="24"/>
          <w:szCs w:val="24"/>
        </w:rPr>
        <w:t>ориентированных мероприятий, обеспечивающих удовлетворение образовательных потребностей разных категорий воспитанников.</w:t>
      </w:r>
    </w:p>
    <w:p w:rsidR="00E329D7" w:rsidRPr="00E329D7" w:rsidRDefault="00E329D7" w:rsidP="00E3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9D7" w:rsidRPr="00E329D7" w:rsidRDefault="00E329D7" w:rsidP="00E3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9F1" w:rsidRPr="00E329D7" w:rsidRDefault="007B09F1" w:rsidP="00E329D7">
      <w:pPr>
        <w:spacing w:after="0" w:line="240" w:lineRule="auto"/>
        <w:ind w:firstLine="709"/>
        <w:rPr>
          <w:sz w:val="24"/>
          <w:szCs w:val="24"/>
        </w:rPr>
      </w:pPr>
    </w:p>
    <w:sectPr w:rsidR="007B09F1" w:rsidRPr="00E329D7" w:rsidSect="00E329D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D6" w:rsidRDefault="005727D6" w:rsidP="00E329D7">
      <w:pPr>
        <w:spacing w:after="0" w:line="240" w:lineRule="auto"/>
      </w:pPr>
      <w:r>
        <w:separator/>
      </w:r>
    </w:p>
  </w:endnote>
  <w:endnote w:type="continuationSeparator" w:id="0">
    <w:p w:rsidR="005727D6" w:rsidRDefault="005727D6" w:rsidP="00E3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D6" w:rsidRDefault="005727D6" w:rsidP="00E329D7">
      <w:pPr>
        <w:spacing w:after="0" w:line="240" w:lineRule="auto"/>
      </w:pPr>
      <w:r>
        <w:separator/>
      </w:r>
    </w:p>
  </w:footnote>
  <w:footnote w:type="continuationSeparator" w:id="0">
    <w:p w:rsidR="005727D6" w:rsidRDefault="005727D6" w:rsidP="00E3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439"/>
      <w:docPartObj>
        <w:docPartGallery w:val="Page Numbers (Top of Page)"/>
        <w:docPartUnique/>
      </w:docPartObj>
    </w:sdtPr>
    <w:sdtEndPr/>
    <w:sdtContent>
      <w:p w:rsidR="00E329D7" w:rsidRDefault="005800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9D7" w:rsidRDefault="00E329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EFA"/>
    <w:multiLevelType w:val="hybridMultilevel"/>
    <w:tmpl w:val="06901B88"/>
    <w:lvl w:ilvl="0" w:tplc="8F12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6F72"/>
    <w:multiLevelType w:val="hybridMultilevel"/>
    <w:tmpl w:val="7C52CA0A"/>
    <w:lvl w:ilvl="0" w:tplc="8F12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6672"/>
    <w:multiLevelType w:val="hybridMultilevel"/>
    <w:tmpl w:val="CC10FA02"/>
    <w:lvl w:ilvl="0" w:tplc="8F12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7B84"/>
    <w:multiLevelType w:val="hybridMultilevel"/>
    <w:tmpl w:val="BA8886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A701BEA"/>
    <w:multiLevelType w:val="hybridMultilevel"/>
    <w:tmpl w:val="1956540C"/>
    <w:lvl w:ilvl="0" w:tplc="8F12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16D87"/>
    <w:multiLevelType w:val="hybridMultilevel"/>
    <w:tmpl w:val="47FAA4D0"/>
    <w:lvl w:ilvl="0" w:tplc="8F12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9D7"/>
    <w:rsid w:val="004F4F3E"/>
    <w:rsid w:val="005727D6"/>
    <w:rsid w:val="005800C0"/>
    <w:rsid w:val="005D7026"/>
    <w:rsid w:val="007B09F1"/>
    <w:rsid w:val="007E4FD7"/>
    <w:rsid w:val="00811730"/>
    <w:rsid w:val="009176B2"/>
    <w:rsid w:val="00933586"/>
    <w:rsid w:val="00980A57"/>
    <w:rsid w:val="00E322E6"/>
    <w:rsid w:val="00E329D7"/>
    <w:rsid w:val="00E63121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7FA4"/>
  <w15:docId w15:val="{5BCA7BB6-2EF4-4542-B5D1-A771B55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D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9"/>
    <w:qFormat/>
    <w:rsid w:val="009176B2"/>
    <w:pPr>
      <w:widowControl w:val="0"/>
      <w:autoSpaceDE w:val="0"/>
      <w:autoSpaceDN w:val="0"/>
      <w:spacing w:after="0" w:line="240" w:lineRule="auto"/>
      <w:ind w:left="82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329D7"/>
    <w:pPr>
      <w:widowControl w:val="0"/>
      <w:autoSpaceDE w:val="0"/>
      <w:autoSpaceDN w:val="0"/>
      <w:spacing w:before="4" w:after="0" w:line="319" w:lineRule="exact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Normal (Web)"/>
    <w:aliases w:val="Знак Знак"/>
    <w:basedOn w:val="a"/>
    <w:link w:val="a4"/>
    <w:uiPriority w:val="99"/>
    <w:rsid w:val="00E3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3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9D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29D7"/>
    <w:rPr>
      <w:rFonts w:eastAsiaTheme="minorEastAsia"/>
      <w:lang w:eastAsia="ru-RU"/>
    </w:rPr>
  </w:style>
  <w:style w:type="paragraph" w:styleId="a9">
    <w:name w:val="List Paragraph"/>
    <w:basedOn w:val="a"/>
    <w:uiPriority w:val="99"/>
    <w:qFormat/>
    <w:rsid w:val="00E329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917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rsid w:val="00E322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1</cp:lastModifiedBy>
  <cp:revision>10</cp:revision>
  <dcterms:created xsi:type="dcterms:W3CDTF">2019-04-27T08:22:00Z</dcterms:created>
  <dcterms:modified xsi:type="dcterms:W3CDTF">2023-08-29T08:48:00Z</dcterms:modified>
</cp:coreProperties>
</file>